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C35F" w14:textId="77777777" w:rsidR="007A35EB" w:rsidRDefault="007A35EB" w:rsidP="0006271D">
      <w:pPr>
        <w:jc w:val="center"/>
        <w:rPr>
          <w:b/>
          <w:sz w:val="28"/>
          <w:szCs w:val="28"/>
        </w:rPr>
      </w:pPr>
    </w:p>
    <w:p w14:paraId="7EB012E5" w14:textId="0E07D6A9" w:rsidR="00280C43" w:rsidRDefault="0006271D" w:rsidP="007A35EB">
      <w:pPr>
        <w:rPr>
          <w:b/>
          <w:sz w:val="28"/>
          <w:szCs w:val="28"/>
        </w:rPr>
      </w:pPr>
      <w:r w:rsidRPr="007A35EB">
        <w:rPr>
          <w:b/>
          <w:sz w:val="28"/>
          <w:szCs w:val="28"/>
        </w:rPr>
        <w:t xml:space="preserve">Board Member </w:t>
      </w:r>
      <w:r w:rsidR="007A35EB" w:rsidRPr="007A35EB">
        <w:rPr>
          <w:b/>
          <w:sz w:val="28"/>
          <w:szCs w:val="28"/>
        </w:rPr>
        <w:t>Recruitment</w:t>
      </w:r>
    </w:p>
    <w:p w14:paraId="66BA241A" w14:textId="77777777" w:rsidR="007A35EB" w:rsidRPr="007A35EB" w:rsidRDefault="007A35EB" w:rsidP="0006271D">
      <w:pPr>
        <w:jc w:val="center"/>
        <w:rPr>
          <w:b/>
          <w:sz w:val="6"/>
          <w:szCs w:val="6"/>
        </w:rPr>
      </w:pPr>
    </w:p>
    <w:p w14:paraId="1E96896E" w14:textId="262F2DD2" w:rsidR="00725793" w:rsidRPr="007A35EB" w:rsidRDefault="00725793" w:rsidP="0006271D">
      <w:p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 xml:space="preserve">Craigwood Children, Youth and Family Services </w:t>
      </w:r>
      <w:r w:rsidR="007A35EB" w:rsidRPr="007A35EB">
        <w:rPr>
          <w:rFonts w:ascii="Arial" w:hAnsi="Arial" w:cs="Arial"/>
          <w:color w:val="000000"/>
          <w:sz w:val="21"/>
          <w:szCs w:val="24"/>
        </w:rPr>
        <w:t xml:space="preserve">(CYS) 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is </w:t>
      </w:r>
      <w:r w:rsidR="002C53A2" w:rsidRPr="00FF34DC">
        <w:rPr>
          <w:rFonts w:ascii="Arial" w:hAnsi="Arial" w:cs="Arial"/>
          <w:color w:val="000000" w:themeColor="text1"/>
          <w:sz w:val="21"/>
          <w:szCs w:val="24"/>
        </w:rPr>
        <w:t xml:space="preserve">a 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fully accredited, licensed, not-for-profit children’s mental health </w:t>
      </w:r>
      <w:r w:rsidR="00AA00CF">
        <w:rPr>
          <w:rFonts w:ascii="Arial" w:hAnsi="Arial" w:cs="Arial"/>
          <w:color w:val="000000"/>
          <w:sz w:val="21"/>
          <w:szCs w:val="24"/>
        </w:rPr>
        <w:t>provider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. We are seeking new Board Members to help shape, lead and </w:t>
      </w:r>
      <w:r w:rsidR="00AA00CF">
        <w:rPr>
          <w:rFonts w:ascii="Arial" w:hAnsi="Arial" w:cs="Arial"/>
          <w:color w:val="000000"/>
          <w:sz w:val="21"/>
          <w:szCs w:val="24"/>
        </w:rPr>
        <w:t>advance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 our goals to serve the needs of children, youth and families in the London-Middlesex region. </w:t>
      </w:r>
    </w:p>
    <w:p w14:paraId="7CAC201A" w14:textId="3D7A5881" w:rsidR="009D629F" w:rsidRPr="007A35EB" w:rsidRDefault="0006271D" w:rsidP="0006271D">
      <w:p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>Craigwood is governed by a volunteer Board of Directors providing a broad range of expertise and perspectives on behalf of the communities we serve.</w:t>
      </w:r>
      <w:r w:rsidR="009D629F" w:rsidRPr="007A35EB">
        <w:rPr>
          <w:rFonts w:ascii="Arial" w:hAnsi="Arial" w:cs="Arial"/>
          <w:color w:val="000000"/>
          <w:sz w:val="21"/>
          <w:szCs w:val="24"/>
        </w:rPr>
        <w:t xml:space="preserve"> The Board </w:t>
      </w:r>
      <w:r w:rsidR="000E151E">
        <w:rPr>
          <w:rFonts w:ascii="Arial" w:hAnsi="Arial" w:cs="Arial"/>
          <w:color w:val="000000"/>
          <w:sz w:val="21"/>
          <w:szCs w:val="24"/>
        </w:rPr>
        <w:t xml:space="preserve">functions </w:t>
      </w:r>
      <w:r w:rsidR="000E151E" w:rsidRPr="00FF34DC">
        <w:rPr>
          <w:rFonts w:ascii="Arial" w:hAnsi="Arial" w:cs="Arial"/>
          <w:color w:val="000000" w:themeColor="text1"/>
          <w:sz w:val="21"/>
          <w:szCs w:val="24"/>
        </w:rPr>
        <w:t xml:space="preserve">under a policy governance model with primary responsibility </w:t>
      </w:r>
      <w:r w:rsidR="000E151E">
        <w:rPr>
          <w:rFonts w:ascii="Arial" w:hAnsi="Arial" w:cs="Arial"/>
          <w:color w:val="000000"/>
          <w:sz w:val="21"/>
          <w:szCs w:val="24"/>
        </w:rPr>
        <w:t xml:space="preserve">to </w:t>
      </w:r>
      <w:r w:rsidR="009D629F" w:rsidRPr="007A35EB">
        <w:rPr>
          <w:rFonts w:ascii="Arial" w:hAnsi="Arial" w:cs="Arial"/>
          <w:color w:val="000000"/>
          <w:sz w:val="21"/>
          <w:szCs w:val="24"/>
        </w:rPr>
        <w:t xml:space="preserve">provide strategic advice, governance and financial oversight for the organization. </w:t>
      </w:r>
    </w:p>
    <w:p w14:paraId="50903457" w14:textId="77F6362E" w:rsidR="008735BE" w:rsidRPr="007A35EB" w:rsidRDefault="008735BE" w:rsidP="0006271D">
      <w:pPr>
        <w:tabs>
          <w:tab w:val="left" w:pos="546"/>
        </w:tabs>
        <w:rPr>
          <w:rFonts w:ascii="Arial" w:hAnsi="Arial" w:cs="Arial"/>
          <w:b/>
          <w:color w:val="000000"/>
          <w:sz w:val="24"/>
          <w:szCs w:val="24"/>
        </w:rPr>
      </w:pPr>
      <w:r w:rsidRPr="007A35EB">
        <w:rPr>
          <w:rFonts w:ascii="Arial" w:hAnsi="Arial" w:cs="Arial"/>
          <w:b/>
          <w:color w:val="000000"/>
          <w:sz w:val="24"/>
          <w:szCs w:val="24"/>
        </w:rPr>
        <w:t>Our</w:t>
      </w:r>
      <w:r w:rsidR="0006271D" w:rsidRPr="007A35E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A35EB">
        <w:rPr>
          <w:rFonts w:ascii="Arial" w:hAnsi="Arial" w:cs="Arial"/>
          <w:b/>
          <w:color w:val="000000"/>
          <w:sz w:val="24"/>
          <w:szCs w:val="24"/>
        </w:rPr>
        <w:t>Strategic Priorities for 2019-2022 are:</w:t>
      </w:r>
    </w:p>
    <w:p w14:paraId="439A73CD" w14:textId="645C859A" w:rsidR="008735BE" w:rsidRDefault="00090B2B" w:rsidP="00090B2B">
      <w:pPr>
        <w:pStyle w:val="ListParagraph"/>
        <w:numPr>
          <w:ilvl w:val="0"/>
          <w:numId w:val="4"/>
        </w:numPr>
        <w:tabs>
          <w:tab w:val="left" w:pos="546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Position Craigwood for greater impact</w:t>
      </w:r>
    </w:p>
    <w:p w14:paraId="4C7E521E" w14:textId="31213E70" w:rsidR="00090B2B" w:rsidRDefault="00090B2B" w:rsidP="00090B2B">
      <w:pPr>
        <w:pStyle w:val="ListParagraph"/>
        <w:numPr>
          <w:ilvl w:val="0"/>
          <w:numId w:val="4"/>
        </w:numPr>
        <w:tabs>
          <w:tab w:val="left" w:pos="546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Improve client experiences and positive outcomes</w:t>
      </w:r>
    </w:p>
    <w:p w14:paraId="58AD5047" w14:textId="5DB07ACF" w:rsidR="008735BE" w:rsidRDefault="00090B2B" w:rsidP="0006271D">
      <w:pPr>
        <w:pStyle w:val="ListParagraph"/>
        <w:numPr>
          <w:ilvl w:val="0"/>
          <w:numId w:val="4"/>
        </w:numPr>
        <w:tabs>
          <w:tab w:val="left" w:pos="546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Improve talent acquisition, retention and leadership</w:t>
      </w:r>
    </w:p>
    <w:p w14:paraId="566450A8" w14:textId="77777777" w:rsidR="00090B2B" w:rsidRPr="00090B2B" w:rsidRDefault="00090B2B" w:rsidP="00090B2B">
      <w:pPr>
        <w:pStyle w:val="ListParagraph"/>
        <w:tabs>
          <w:tab w:val="left" w:pos="546"/>
        </w:tabs>
        <w:rPr>
          <w:rFonts w:ascii="Arial" w:hAnsi="Arial" w:cs="Arial"/>
          <w:color w:val="000000"/>
          <w:sz w:val="13"/>
          <w:szCs w:val="16"/>
        </w:rPr>
      </w:pPr>
    </w:p>
    <w:p w14:paraId="1A067E61" w14:textId="543202D8" w:rsidR="00201005" w:rsidRPr="007A35EB" w:rsidRDefault="00201005" w:rsidP="00201005">
      <w:pPr>
        <w:tabs>
          <w:tab w:val="left" w:pos="546"/>
        </w:tabs>
        <w:rPr>
          <w:rFonts w:ascii="Arial" w:hAnsi="Arial" w:cs="Arial"/>
          <w:b/>
          <w:color w:val="000000"/>
          <w:sz w:val="24"/>
          <w:szCs w:val="24"/>
        </w:rPr>
      </w:pPr>
      <w:r w:rsidRPr="007A35EB">
        <w:rPr>
          <w:rFonts w:ascii="Arial" w:hAnsi="Arial" w:cs="Arial"/>
          <w:b/>
          <w:color w:val="000000"/>
          <w:sz w:val="24"/>
          <w:szCs w:val="24"/>
        </w:rPr>
        <w:t xml:space="preserve">Board Member </w:t>
      </w:r>
      <w:r w:rsidR="008735BE" w:rsidRPr="007A35EB">
        <w:rPr>
          <w:rFonts w:ascii="Arial" w:hAnsi="Arial" w:cs="Arial"/>
          <w:b/>
          <w:color w:val="000000"/>
          <w:sz w:val="24"/>
          <w:szCs w:val="24"/>
        </w:rPr>
        <w:t>Expertise</w:t>
      </w:r>
    </w:p>
    <w:p w14:paraId="062B0F4E" w14:textId="65A7A492" w:rsidR="00201005" w:rsidRPr="007A35EB" w:rsidRDefault="008735BE" w:rsidP="00201005">
      <w:p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 xml:space="preserve"> </w:t>
      </w:r>
      <w:r w:rsidR="00725793" w:rsidRPr="007A35EB">
        <w:rPr>
          <w:rFonts w:ascii="Arial" w:hAnsi="Arial" w:cs="Arial"/>
          <w:color w:val="000000"/>
          <w:sz w:val="21"/>
          <w:szCs w:val="24"/>
        </w:rPr>
        <w:t xml:space="preserve">The Board is </w:t>
      </w:r>
      <w:r w:rsidR="00E66191">
        <w:rPr>
          <w:rFonts w:ascii="Arial" w:hAnsi="Arial" w:cs="Arial"/>
          <w:color w:val="000000"/>
          <w:sz w:val="21"/>
          <w:szCs w:val="24"/>
        </w:rPr>
        <w:t>interested in meeting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 individuals with expe</w:t>
      </w:r>
      <w:r w:rsidR="00725793" w:rsidRPr="007A35EB">
        <w:rPr>
          <w:rFonts w:ascii="Arial" w:hAnsi="Arial" w:cs="Arial"/>
          <w:color w:val="000000"/>
          <w:sz w:val="21"/>
          <w:szCs w:val="24"/>
        </w:rPr>
        <w:t>rience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 in </w:t>
      </w:r>
      <w:r w:rsidRPr="007A35EB">
        <w:rPr>
          <w:rFonts w:ascii="Arial" w:hAnsi="Arial" w:cs="Arial"/>
          <w:color w:val="000000"/>
          <w:sz w:val="21"/>
          <w:szCs w:val="24"/>
          <w:u w:val="single"/>
        </w:rPr>
        <w:t>one or more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 of the following areas: </w:t>
      </w:r>
    </w:p>
    <w:p w14:paraId="3153F93F" w14:textId="0215AE49" w:rsidR="008735BE" w:rsidRPr="007A35EB" w:rsidRDefault="008735BE" w:rsidP="008735BE">
      <w:pPr>
        <w:pStyle w:val="ListParagraph"/>
        <w:numPr>
          <w:ilvl w:val="0"/>
          <w:numId w:val="2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>Commitment to the mission and vision of C</w:t>
      </w:r>
      <w:r w:rsidR="007A35EB" w:rsidRPr="007A35EB">
        <w:rPr>
          <w:rFonts w:ascii="Arial" w:hAnsi="Arial" w:cs="Arial"/>
          <w:color w:val="000000"/>
          <w:sz w:val="21"/>
          <w:szCs w:val="24"/>
        </w:rPr>
        <w:t>YS</w:t>
      </w:r>
    </w:p>
    <w:p w14:paraId="04D487DF" w14:textId="44A0D56F" w:rsidR="008735BE" w:rsidRPr="007A35EB" w:rsidRDefault="008735BE" w:rsidP="008735BE">
      <w:pPr>
        <w:pStyle w:val="ListParagraph"/>
        <w:numPr>
          <w:ilvl w:val="0"/>
          <w:numId w:val="2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>Strategic thinking</w:t>
      </w:r>
    </w:p>
    <w:p w14:paraId="0D063E63" w14:textId="3C089BF6" w:rsidR="008735BE" w:rsidRPr="007A35EB" w:rsidRDefault="008735BE" w:rsidP="008735BE">
      <w:pPr>
        <w:pStyle w:val="ListParagraph"/>
        <w:numPr>
          <w:ilvl w:val="0"/>
          <w:numId w:val="2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>Leadership, management and entrepreneurship</w:t>
      </w:r>
    </w:p>
    <w:p w14:paraId="3CF6E26D" w14:textId="021092B4" w:rsidR="006D2015" w:rsidRPr="007A35EB" w:rsidRDefault="006D2015" w:rsidP="006D2015">
      <w:pPr>
        <w:pStyle w:val="ListParagraph"/>
        <w:numPr>
          <w:ilvl w:val="0"/>
          <w:numId w:val="2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 xml:space="preserve">Legal matters </w:t>
      </w:r>
    </w:p>
    <w:p w14:paraId="66594730" w14:textId="4BEADEEE" w:rsidR="006D2015" w:rsidRPr="007A35EB" w:rsidRDefault="006D2015" w:rsidP="006D2015">
      <w:pPr>
        <w:pStyle w:val="ListParagraph"/>
        <w:numPr>
          <w:ilvl w:val="0"/>
          <w:numId w:val="2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>Financ</w:t>
      </w:r>
      <w:r w:rsidR="008735BE" w:rsidRPr="007A35EB">
        <w:rPr>
          <w:rFonts w:ascii="Arial" w:hAnsi="Arial" w:cs="Arial"/>
          <w:color w:val="000000"/>
          <w:sz w:val="21"/>
          <w:szCs w:val="24"/>
        </w:rPr>
        <w:t>ial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 and budget management </w:t>
      </w:r>
    </w:p>
    <w:p w14:paraId="2B767D18" w14:textId="1E556537" w:rsidR="006D2015" w:rsidRPr="007A35EB" w:rsidRDefault="006D2015" w:rsidP="006D2015">
      <w:pPr>
        <w:pStyle w:val="ListParagraph"/>
        <w:numPr>
          <w:ilvl w:val="0"/>
          <w:numId w:val="2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>Public relations</w:t>
      </w:r>
      <w:r w:rsidR="008735BE" w:rsidRPr="007A35EB">
        <w:rPr>
          <w:rFonts w:ascii="Arial" w:hAnsi="Arial" w:cs="Arial"/>
          <w:color w:val="000000"/>
          <w:sz w:val="21"/>
          <w:szCs w:val="24"/>
        </w:rPr>
        <w:t xml:space="preserve"> and</w:t>
      </w:r>
      <w:r w:rsidRPr="007A35EB">
        <w:rPr>
          <w:rFonts w:ascii="Arial" w:hAnsi="Arial" w:cs="Arial"/>
          <w:color w:val="000000"/>
          <w:sz w:val="21"/>
          <w:szCs w:val="24"/>
        </w:rPr>
        <w:t xml:space="preserve"> marketing </w:t>
      </w:r>
    </w:p>
    <w:p w14:paraId="5D3A4891" w14:textId="77777777" w:rsidR="004A63F9" w:rsidRDefault="008735BE" w:rsidP="008735BE">
      <w:pPr>
        <w:pStyle w:val="ListParagraph"/>
        <w:numPr>
          <w:ilvl w:val="0"/>
          <w:numId w:val="3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 w:rsidRPr="007A35EB">
        <w:rPr>
          <w:rFonts w:ascii="Arial" w:hAnsi="Arial" w:cs="Arial"/>
          <w:color w:val="000000"/>
          <w:sz w:val="21"/>
          <w:szCs w:val="24"/>
        </w:rPr>
        <w:t>Board and/or committee experience</w:t>
      </w:r>
    </w:p>
    <w:p w14:paraId="65315E9F" w14:textId="661D04EA" w:rsidR="008735BE" w:rsidRPr="007A35EB" w:rsidRDefault="004A63F9" w:rsidP="008735BE">
      <w:pPr>
        <w:pStyle w:val="ListParagraph"/>
        <w:numPr>
          <w:ilvl w:val="0"/>
          <w:numId w:val="3"/>
        </w:numPr>
        <w:tabs>
          <w:tab w:val="left" w:pos="546"/>
        </w:tabs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Interests and needs of the Ailsa Craig/</w:t>
      </w:r>
      <w:proofErr w:type="spellStart"/>
      <w:r>
        <w:rPr>
          <w:rFonts w:ascii="Arial" w:hAnsi="Arial" w:cs="Arial"/>
          <w:color w:val="000000"/>
          <w:sz w:val="21"/>
          <w:szCs w:val="24"/>
        </w:rPr>
        <w:t>Nairn</w:t>
      </w:r>
      <w:proofErr w:type="spellEnd"/>
      <w:r>
        <w:rPr>
          <w:rFonts w:ascii="Arial" w:hAnsi="Arial" w:cs="Arial"/>
          <w:color w:val="000000"/>
          <w:sz w:val="21"/>
          <w:szCs w:val="24"/>
        </w:rPr>
        <w:t xml:space="preserve"> community</w:t>
      </w:r>
      <w:r w:rsidR="008735BE" w:rsidRPr="007A35EB">
        <w:rPr>
          <w:rFonts w:ascii="Arial" w:hAnsi="Arial" w:cs="Arial"/>
          <w:color w:val="000000"/>
          <w:sz w:val="21"/>
          <w:szCs w:val="24"/>
        </w:rPr>
        <w:t xml:space="preserve"> </w:t>
      </w:r>
    </w:p>
    <w:p w14:paraId="6951D603" w14:textId="77777777" w:rsidR="007A35EB" w:rsidRDefault="007A35EB" w:rsidP="007A35EB">
      <w:pPr>
        <w:pStyle w:val="ListParagraph"/>
        <w:tabs>
          <w:tab w:val="left" w:pos="546"/>
        </w:tabs>
        <w:rPr>
          <w:rFonts w:ascii="Arial" w:hAnsi="Arial" w:cs="Arial"/>
          <w:color w:val="000000"/>
          <w:sz w:val="20"/>
        </w:rPr>
      </w:pPr>
    </w:p>
    <w:p w14:paraId="175CE9CB" w14:textId="0863EBA3" w:rsidR="0006271D" w:rsidRPr="007A35EB" w:rsidRDefault="006D2015" w:rsidP="0006271D">
      <w:pPr>
        <w:rPr>
          <w:rFonts w:ascii="Arial" w:hAnsi="Arial" w:cs="Arial"/>
          <w:sz w:val="21"/>
          <w:szCs w:val="24"/>
        </w:rPr>
      </w:pPr>
      <w:r w:rsidRPr="007A35EB">
        <w:rPr>
          <w:rFonts w:ascii="Arial" w:hAnsi="Arial" w:cs="Arial"/>
          <w:sz w:val="21"/>
          <w:szCs w:val="24"/>
        </w:rPr>
        <w:t xml:space="preserve">Craigwood Youth Services is dedicated to building a </w:t>
      </w:r>
      <w:r w:rsidR="005E4751" w:rsidRPr="007A35EB">
        <w:rPr>
          <w:rFonts w:ascii="Arial" w:hAnsi="Arial" w:cs="Arial"/>
          <w:sz w:val="21"/>
          <w:szCs w:val="24"/>
        </w:rPr>
        <w:t>board of directors</w:t>
      </w:r>
      <w:r w:rsidRPr="007A35EB">
        <w:rPr>
          <w:rFonts w:ascii="Arial" w:hAnsi="Arial" w:cs="Arial"/>
          <w:sz w:val="21"/>
          <w:szCs w:val="24"/>
        </w:rPr>
        <w:t xml:space="preserve"> that reflects the diversity of the community </w:t>
      </w:r>
      <w:r w:rsidR="00725793" w:rsidRPr="007A35EB">
        <w:rPr>
          <w:rFonts w:ascii="Arial" w:hAnsi="Arial" w:cs="Arial"/>
          <w:sz w:val="21"/>
          <w:szCs w:val="24"/>
        </w:rPr>
        <w:t xml:space="preserve">in </w:t>
      </w:r>
      <w:r w:rsidRPr="007A35EB">
        <w:rPr>
          <w:rFonts w:ascii="Arial" w:hAnsi="Arial" w:cs="Arial"/>
          <w:sz w:val="21"/>
          <w:szCs w:val="24"/>
        </w:rPr>
        <w:t>which we live and serve.</w:t>
      </w:r>
      <w:r w:rsidR="005E4751" w:rsidRPr="007A35EB">
        <w:rPr>
          <w:rFonts w:ascii="Arial" w:hAnsi="Arial" w:cs="Arial"/>
          <w:sz w:val="21"/>
          <w:szCs w:val="24"/>
        </w:rPr>
        <w:t xml:space="preserve"> We</w:t>
      </w:r>
      <w:r w:rsidR="00644D6D" w:rsidRPr="007A35EB">
        <w:rPr>
          <w:rFonts w:ascii="Arial" w:hAnsi="Arial" w:cs="Arial"/>
          <w:sz w:val="21"/>
          <w:szCs w:val="24"/>
        </w:rPr>
        <w:t xml:space="preserve"> </w:t>
      </w:r>
      <w:r w:rsidR="005E4751" w:rsidRPr="007A35EB">
        <w:rPr>
          <w:rFonts w:ascii="Arial" w:hAnsi="Arial" w:cs="Arial"/>
          <w:sz w:val="21"/>
          <w:szCs w:val="24"/>
        </w:rPr>
        <w:t>appreciate</w:t>
      </w:r>
      <w:r w:rsidR="00644D6D" w:rsidRPr="007A35EB">
        <w:rPr>
          <w:rFonts w:ascii="Arial" w:hAnsi="Arial" w:cs="Arial"/>
          <w:sz w:val="21"/>
          <w:szCs w:val="24"/>
        </w:rPr>
        <w:t xml:space="preserve"> diverse talents and use the power of differences to achieve our goals.</w:t>
      </w:r>
      <w:r w:rsidR="00E66191" w:rsidRPr="00E66191">
        <w:rPr>
          <w:rFonts w:ascii="Arial" w:hAnsi="Arial" w:cs="Arial"/>
          <w:sz w:val="21"/>
          <w:szCs w:val="24"/>
        </w:rPr>
        <w:t xml:space="preserve"> </w:t>
      </w:r>
      <w:r w:rsidR="00E66191">
        <w:rPr>
          <w:rFonts w:ascii="Arial" w:hAnsi="Arial" w:cs="Arial"/>
          <w:sz w:val="21"/>
          <w:szCs w:val="24"/>
        </w:rPr>
        <w:t>Note: w</w:t>
      </w:r>
      <w:r w:rsidR="00E66191">
        <w:rPr>
          <w:rFonts w:ascii="Arial" w:hAnsi="Arial" w:cs="Arial"/>
          <w:sz w:val="21"/>
          <w:szCs w:val="24"/>
        </w:rPr>
        <w:t xml:space="preserve">e can </w:t>
      </w:r>
      <w:r w:rsidR="00E66191">
        <w:rPr>
          <w:rFonts w:ascii="Arial" w:hAnsi="Arial" w:cs="Arial"/>
          <w:sz w:val="21"/>
          <w:szCs w:val="24"/>
        </w:rPr>
        <w:t xml:space="preserve">only </w:t>
      </w:r>
      <w:r w:rsidR="00E66191">
        <w:rPr>
          <w:rFonts w:ascii="Arial" w:hAnsi="Arial" w:cs="Arial"/>
          <w:sz w:val="21"/>
          <w:szCs w:val="24"/>
        </w:rPr>
        <w:t>accept applications from people who live or work in the London Middlesex region.</w:t>
      </w:r>
    </w:p>
    <w:p w14:paraId="6281D621" w14:textId="77777777" w:rsidR="00644D6D" w:rsidRPr="007A35EB" w:rsidRDefault="00644D6D" w:rsidP="00644D6D">
      <w:pPr>
        <w:tabs>
          <w:tab w:val="left" w:pos="546"/>
        </w:tabs>
        <w:rPr>
          <w:rFonts w:ascii="Arial" w:hAnsi="Arial" w:cs="Arial"/>
          <w:sz w:val="21"/>
          <w:szCs w:val="24"/>
        </w:rPr>
      </w:pPr>
      <w:r w:rsidRPr="007A35EB">
        <w:rPr>
          <w:rFonts w:ascii="Arial" w:hAnsi="Arial" w:cs="Arial"/>
          <w:sz w:val="21"/>
          <w:szCs w:val="24"/>
        </w:rPr>
        <w:t xml:space="preserve">If you require a disability related accommodation in order to participate in the recruitment process please contact our Human Resources department at </w:t>
      </w:r>
      <w:hyperlink r:id="rId7" w:history="1">
        <w:r w:rsidRPr="007A35EB">
          <w:rPr>
            <w:rStyle w:val="Hyperlink"/>
            <w:rFonts w:ascii="Arial" w:hAnsi="Arial" w:cs="Arial"/>
            <w:sz w:val="21"/>
            <w:szCs w:val="24"/>
          </w:rPr>
          <w:t>general@craigwood.on.ca</w:t>
        </w:r>
      </w:hyperlink>
    </w:p>
    <w:p w14:paraId="732BB2B6" w14:textId="6FE5D666" w:rsidR="005E4751" w:rsidRPr="007A35EB" w:rsidRDefault="00644D6D" w:rsidP="00644D6D">
      <w:pPr>
        <w:tabs>
          <w:tab w:val="left" w:pos="546"/>
        </w:tabs>
        <w:rPr>
          <w:rFonts w:ascii="Arial" w:hAnsi="Arial" w:cs="Arial"/>
          <w:sz w:val="21"/>
          <w:szCs w:val="24"/>
        </w:rPr>
      </w:pPr>
      <w:r w:rsidRPr="007A35EB">
        <w:rPr>
          <w:rFonts w:ascii="Arial" w:hAnsi="Arial" w:cs="Arial"/>
          <w:sz w:val="21"/>
          <w:szCs w:val="24"/>
        </w:rPr>
        <w:t>London is a designated area in Ontario under the French Language Services Act; bilingual candidates are encouraged to consider this opportunity.</w:t>
      </w:r>
    </w:p>
    <w:p w14:paraId="45F8D03B" w14:textId="4E74D39C" w:rsidR="007A35EB" w:rsidRPr="00325A89" w:rsidRDefault="009D629F" w:rsidP="007A35EB">
      <w:pPr>
        <w:tabs>
          <w:tab w:val="left" w:pos="546"/>
        </w:tabs>
        <w:rPr>
          <w:rFonts w:ascii="Arial" w:hAnsi="Arial" w:cs="Arial"/>
          <w:color w:val="000000"/>
          <w:sz w:val="21"/>
          <w:szCs w:val="21"/>
        </w:rPr>
      </w:pPr>
      <w:r w:rsidRPr="007A35EB">
        <w:rPr>
          <w:rFonts w:ascii="Arial" w:hAnsi="Arial" w:cs="Arial"/>
          <w:sz w:val="21"/>
          <w:szCs w:val="24"/>
        </w:rPr>
        <w:t xml:space="preserve">For more information please visit our website: </w:t>
      </w:r>
      <w:hyperlink r:id="rId8" w:history="1">
        <w:r w:rsidRPr="007A35EB">
          <w:rPr>
            <w:rStyle w:val="Hyperlink"/>
            <w:sz w:val="24"/>
            <w:szCs w:val="24"/>
          </w:rPr>
          <w:t>www.craigwood.ca</w:t>
        </w:r>
      </w:hyperlink>
      <w:r w:rsidR="007D65BF" w:rsidRPr="007A35EB">
        <w:rPr>
          <w:sz w:val="24"/>
          <w:szCs w:val="24"/>
        </w:rPr>
        <w:t xml:space="preserve"> </w:t>
      </w:r>
      <w:r w:rsidR="00325A89">
        <w:rPr>
          <w:sz w:val="24"/>
          <w:szCs w:val="24"/>
        </w:rPr>
        <w:t xml:space="preserve"> </w:t>
      </w:r>
      <w:r w:rsidR="00E66191">
        <w:rPr>
          <w:sz w:val="24"/>
          <w:szCs w:val="24"/>
        </w:rPr>
        <w:t xml:space="preserve">and </w:t>
      </w:r>
      <w:r w:rsidR="007A35EB" w:rsidRPr="00325A89">
        <w:rPr>
          <w:rFonts w:ascii="Arial" w:hAnsi="Arial" w:cs="Arial"/>
          <w:color w:val="000000"/>
          <w:sz w:val="21"/>
          <w:szCs w:val="21"/>
        </w:rPr>
        <w:t xml:space="preserve">submit your resume and cover letter to: </w:t>
      </w:r>
    </w:p>
    <w:p w14:paraId="31DEA8A7" w14:textId="231D1774" w:rsidR="007A35EB" w:rsidRPr="00CA1B56" w:rsidRDefault="007A35EB" w:rsidP="00CA1B56">
      <w:pPr>
        <w:tabs>
          <w:tab w:val="left" w:pos="546"/>
        </w:tabs>
        <w:spacing w:line="240" w:lineRule="auto"/>
        <w:rPr>
          <w:rFonts w:ascii="Arial" w:hAnsi="Arial" w:cs="Arial"/>
          <w:b/>
          <w:color w:val="000000"/>
          <w:sz w:val="21"/>
          <w:szCs w:val="24"/>
        </w:rPr>
      </w:pPr>
      <w:r w:rsidRPr="007A35EB">
        <w:rPr>
          <w:rFonts w:ascii="Arial" w:hAnsi="Arial" w:cs="Arial"/>
          <w:b/>
          <w:color w:val="000000"/>
          <w:sz w:val="21"/>
          <w:szCs w:val="24"/>
        </w:rPr>
        <w:t xml:space="preserve">Board Recruitment Committee: </w:t>
      </w:r>
      <w:hyperlink r:id="rId9" w:history="1">
        <w:r w:rsidRPr="007A35EB">
          <w:rPr>
            <w:rStyle w:val="Hyperlink"/>
            <w:rFonts w:ascii="Arial" w:hAnsi="Arial" w:cs="Arial"/>
            <w:b/>
            <w:sz w:val="21"/>
            <w:szCs w:val="24"/>
          </w:rPr>
          <w:t>general@craigwood.on.ca</w:t>
        </w:r>
      </w:hyperlink>
      <w:r w:rsidRPr="007A35EB">
        <w:rPr>
          <w:rFonts w:ascii="Arial" w:hAnsi="Arial" w:cs="Arial"/>
          <w:b/>
          <w:color w:val="000000"/>
          <w:sz w:val="21"/>
          <w:szCs w:val="24"/>
        </w:rPr>
        <w:t xml:space="preserve"> </w:t>
      </w:r>
    </w:p>
    <w:sectPr w:rsidR="007A35EB" w:rsidRPr="00CA1B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E008" w14:textId="77777777" w:rsidR="0079738B" w:rsidRDefault="0079738B" w:rsidP="0006271D">
      <w:pPr>
        <w:spacing w:after="0" w:line="240" w:lineRule="auto"/>
      </w:pPr>
      <w:r>
        <w:separator/>
      </w:r>
    </w:p>
  </w:endnote>
  <w:endnote w:type="continuationSeparator" w:id="0">
    <w:p w14:paraId="74545F4A" w14:textId="77777777" w:rsidR="0079738B" w:rsidRDefault="0079738B" w:rsidP="000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0E4F" w14:textId="77777777" w:rsidR="0079738B" w:rsidRDefault="0079738B" w:rsidP="0006271D">
      <w:pPr>
        <w:spacing w:after="0" w:line="240" w:lineRule="auto"/>
      </w:pPr>
      <w:r>
        <w:separator/>
      </w:r>
    </w:p>
  </w:footnote>
  <w:footnote w:type="continuationSeparator" w:id="0">
    <w:p w14:paraId="0A8BEA60" w14:textId="77777777" w:rsidR="0079738B" w:rsidRDefault="0079738B" w:rsidP="0006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3632" w14:textId="77777777" w:rsidR="0006271D" w:rsidRDefault="0006271D" w:rsidP="0006271D">
    <w:pPr>
      <w:pStyle w:val="Header"/>
      <w:jc w:val="center"/>
    </w:pPr>
    <w:r>
      <w:rPr>
        <w:noProof/>
        <w:sz w:val="26"/>
        <w:szCs w:val="26"/>
        <w:lang w:val="en-CA" w:eastAsia="en-CA"/>
      </w:rPr>
      <w:drawing>
        <wp:inline distT="0" distB="0" distL="0" distR="0" wp14:anchorId="6AD77A5A" wp14:editId="677DB379">
          <wp:extent cx="2781300" cy="81176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igwood-Logo Alpha Chan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564" cy="81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091E"/>
    <w:multiLevelType w:val="hybridMultilevel"/>
    <w:tmpl w:val="0FF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46DF"/>
    <w:multiLevelType w:val="hybridMultilevel"/>
    <w:tmpl w:val="584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F0E"/>
    <w:multiLevelType w:val="hybridMultilevel"/>
    <w:tmpl w:val="97BC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D3FB2"/>
    <w:multiLevelType w:val="hybridMultilevel"/>
    <w:tmpl w:val="B52C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1D"/>
    <w:rsid w:val="0006271D"/>
    <w:rsid w:val="00090B2B"/>
    <w:rsid w:val="000E151E"/>
    <w:rsid w:val="00180B11"/>
    <w:rsid w:val="001B1059"/>
    <w:rsid w:val="001D0010"/>
    <w:rsid w:val="00201005"/>
    <w:rsid w:val="00204299"/>
    <w:rsid w:val="00280C43"/>
    <w:rsid w:val="002C53A2"/>
    <w:rsid w:val="00317950"/>
    <w:rsid w:val="00325A89"/>
    <w:rsid w:val="004A63F9"/>
    <w:rsid w:val="005E4751"/>
    <w:rsid w:val="00644D6D"/>
    <w:rsid w:val="00654EB4"/>
    <w:rsid w:val="006D2015"/>
    <w:rsid w:val="00725793"/>
    <w:rsid w:val="0079738B"/>
    <w:rsid w:val="007A35EB"/>
    <w:rsid w:val="007D65BF"/>
    <w:rsid w:val="007D7C79"/>
    <w:rsid w:val="007E59D9"/>
    <w:rsid w:val="008735BE"/>
    <w:rsid w:val="0095350D"/>
    <w:rsid w:val="009D629F"/>
    <w:rsid w:val="00AA00CF"/>
    <w:rsid w:val="00CA1B56"/>
    <w:rsid w:val="00CD5ED8"/>
    <w:rsid w:val="00D71A23"/>
    <w:rsid w:val="00E66191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4959"/>
  <w15:chartTrackingRefBased/>
  <w15:docId w15:val="{FE194FB2-0023-B44C-9E8E-440427B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1D"/>
  </w:style>
  <w:style w:type="paragraph" w:styleId="Footer">
    <w:name w:val="footer"/>
    <w:basedOn w:val="Normal"/>
    <w:link w:val="FooterChar"/>
    <w:uiPriority w:val="99"/>
    <w:unhideWhenUsed/>
    <w:rsid w:val="0006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1D"/>
  </w:style>
  <w:style w:type="paragraph" w:styleId="ListParagraph">
    <w:name w:val="List Paragraph"/>
    <w:basedOn w:val="Normal"/>
    <w:uiPriority w:val="34"/>
    <w:qFormat/>
    <w:rsid w:val="00062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D6D"/>
    <w:rPr>
      <w:color w:val="009CA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2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igwoo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craigwood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eral@craigwood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 Middlesex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Ciszewska</dc:creator>
  <cp:keywords/>
  <dc:description/>
  <cp:lastModifiedBy>Christine Walker</cp:lastModifiedBy>
  <cp:revision>6</cp:revision>
  <dcterms:created xsi:type="dcterms:W3CDTF">2021-06-25T14:06:00Z</dcterms:created>
  <dcterms:modified xsi:type="dcterms:W3CDTF">2021-06-25T14:19:00Z</dcterms:modified>
</cp:coreProperties>
</file>